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Quicksand" w:cs="Quicksand" w:eastAsia="Quicksand" w:hAnsi="Quicksand"/>
          <w:i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1:1 Mentor – Supporting Young People with SEN &amp; EHCPs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br w:type="textWrapping"/>
      </w:r>
      <w:r w:rsidDel="00000000" w:rsidR="00000000" w:rsidRPr="00000000">
        <w:rPr>
          <w:rFonts w:ascii="Quicksand" w:cs="Quicksand" w:eastAsia="Quicksand" w:hAnsi="Quicksand"/>
          <w:i w:val="1"/>
          <w:rtl w:val="0"/>
        </w:rPr>
        <w:t xml:space="preserve">Help Young People Build Skills, Confidence, and Independence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Are you passionate about making a real difference in young people’s lives?</w:t>
        <w:br w:type="textWrapping"/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Inclusive Pathways Education Ltd is looking for enthusiastic, proactive, and empathetic individuals to join our team as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1:1 Mentors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, supporting young people with Education, Health, and Care Plans (EHCPs) and Special Educational Needs (SEN).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  <w:rtl w:val="0"/>
        </w:rPr>
        <w:t xml:space="preserve">About the Role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As a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1:1 Mentor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, you'll work directly with young people aged 14–25, helping them develop key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independent living skills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, prepare for adulthood, and access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meaningful work experience opportunities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. This is not a desk job—it's hands-on, dynamic, and requires flexibility, creativity, and resilience.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before="280" w:lineRule="auto"/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</w:rPr>
      </w:pPr>
      <w:bookmarkStart w:colFirst="0" w:colLast="0" w:name="_heading=h.xbr2tzisvfu2" w:id="0"/>
      <w:bookmarkEnd w:id="0"/>
      <w:r w:rsidDel="00000000" w:rsidR="00000000" w:rsidRPr="00000000"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  <w:rtl w:val="0"/>
        </w:rPr>
        <w:t xml:space="preserve">Key Responsibilities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0" w:before="24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Provide tailored support with independent living skills such as budgeting, travel training, cooking, personal organisation, and self-advocacy.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0" w:before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Facilitate access to work experience placements that match the young person’s interests and abilities.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0" w:before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Offer emotional and social support in line with individual EHCP targets.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after="0" w:before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Liaise with families, schools, and employers to ensure a joined-up support plan.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240" w:before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Encourage confidence, independence, and resilience in every session.</w:t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before="280" w:lineRule="auto"/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</w:rPr>
      </w:pPr>
      <w:bookmarkStart w:colFirst="0" w:colLast="0" w:name="_heading=h.e3m7zwxapqi3" w:id="1"/>
      <w:bookmarkEnd w:id="1"/>
      <w:r w:rsidDel="00000000" w:rsidR="00000000" w:rsidRPr="00000000"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  <w:rtl w:val="0"/>
        </w:rPr>
        <w:t xml:space="preserve">We’re Looking For Someone Who: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before="24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Connects naturally with young people, especially those with SEN or neurodivergent profiles.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before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Has experience in education, youth work, social care, or a related field (preferred but not essential).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before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Is patient, adaptable, and confident in unstructured or community-based environments.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0" w:before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Can think on their feet and problem-solve creatively.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240" w:before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Holds a full driving licence and has access to transport (essential for supporting off-site activities).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</w:rPr>
      </w:pPr>
      <w:bookmarkStart w:colFirst="0" w:colLast="0" w:name="_heading=h.e0gaqgibrx7h" w:id="2"/>
      <w:bookmarkEnd w:id="2"/>
      <w:r w:rsidDel="00000000" w:rsidR="00000000" w:rsidRPr="00000000"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  <w:rtl w:val="0"/>
        </w:rPr>
        <w:t xml:space="preserve">What We Offer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0" w:before="240" w:lineRule="auto"/>
        <w:ind w:left="720" w:hanging="360"/>
        <w:rPr/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Flexible Hours: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Full-time and part-time positions available.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Ongoing Training &amp; Development: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Including safeguarding, autism awareness, and more.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Supportive Team Culture: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Work alongside like-minded professionals committed to inclusion.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240" w:before="0" w:lineRule="auto"/>
        <w:ind w:left="720" w:hanging="360"/>
        <w:rPr/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Opportunities to Shape Lives: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Every day is different—and every day makes a difference.</w:t>
      </w:r>
    </w:p>
    <w:p w:rsidR="00000000" w:rsidDel="00000000" w:rsidP="00000000" w:rsidRDefault="00000000" w:rsidRPr="00000000" w14:paraId="00000016">
      <w:pPr>
        <w:spacing w:after="240" w:before="240" w:lineRule="auto"/>
        <w:ind w:left="0" w:firstLine="0"/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Quicksand" w:cs="Quicksand" w:eastAsia="Quicksand" w:hAnsi="Quicksand"/>
          <w:b w:val="1"/>
          <w:color w:val="000000"/>
          <w:sz w:val="26"/>
          <w:szCs w:val="26"/>
          <w:u w:val="single"/>
          <w:rtl w:val="0"/>
        </w:rPr>
        <w:t xml:space="preserve">How to Apply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If you’re ready to help young people step into adulthood with confidence, we want to hear from you!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👉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Apply now with your CV and a brief cover letter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explaining why you’re passionate about this role.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For more information, contact: 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Holly Pickering</w:t>
        <w:br w:type="textWrapping"/>
        <w:t xml:space="preserve"> 📧 holly@inclusive-pathways.co.uk</w:t>
        <w:br w:type="textWrapping"/>
        <w:t xml:space="preserve"> 📞 07837969269</w:t>
        <w:br w:type="textWrapping"/>
        <w:t xml:space="preserve"> 🌐 www.inclusive-pathways.co.uk</w:t>
      </w:r>
    </w:p>
    <w:p w:rsidR="00000000" w:rsidDel="00000000" w:rsidP="00000000" w:rsidRDefault="00000000" w:rsidRPr="00000000" w14:paraId="0000001B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Quicksand" w:cs="Quicksand" w:eastAsia="Quicksand" w:hAnsi="Quicksand"/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Quicksand" w:cs="Quicksand" w:eastAsia="Quicksand" w:hAnsi="Quicksand"/>
          <w:i w:val="1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b w:val="1"/>
          <w:color w:val="222222"/>
          <w:sz w:val="28"/>
          <w:szCs w:val="28"/>
          <w:highlight w:val="white"/>
          <w:u w:val="single"/>
          <w:rtl w:val="0"/>
        </w:rPr>
        <w:t xml:space="preserve">1:1 Vocational Skills Practitioner</w:t>
      </w: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br w:type="textWrapping"/>
      </w:r>
      <w:r w:rsidDel="00000000" w:rsidR="00000000" w:rsidRPr="00000000">
        <w:rPr>
          <w:rFonts w:ascii="Quicksand" w:cs="Quicksand" w:eastAsia="Quicksand" w:hAnsi="Quicksand"/>
          <w:i w:val="1"/>
          <w:color w:val="222222"/>
          <w:highlight w:val="white"/>
          <w:rtl w:val="0"/>
        </w:rPr>
        <w:t xml:space="preserve">Inspiring Hands-On Learning for Young People with SEN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Are you passionate about making a real difference in young people’s lives? We’re looking for a </w:t>
      </w: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t xml:space="preserve">dedicated and energetic 1:1 Practitioner</w:t>
      </w: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 to join our unique vocational skills program—where creativity meets purpose.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Working closely with students in a one-to-one setting, you’ll help them build practical skills in </w:t>
      </w: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t xml:space="preserve">carpentry, construction, horticulture</w:t>
      </w: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, and more—empowering them to grow in confidence, independence, and employability.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Quicksand" w:cs="Quicksand" w:eastAsia="Quicksand" w:hAnsi="Quicksand"/>
          <w:b w:val="1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t xml:space="preserve">What You’ll Be Doing: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Supporting young people with SEN through engaging, hands-on projects like:</w:t>
      </w:r>
    </w:p>
    <w:p w:rsidR="00000000" w:rsidDel="00000000" w:rsidP="00000000" w:rsidRDefault="00000000" w:rsidRPr="00000000" w14:paraId="00000032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Building planters, benches, bin stores with living roofs, hedgehog houses</w:t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Cooking sessions on the BBQ (yes, that counts as learning too!)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Fostering problem-solving, creativity, and real-world skills in a supportive outdoor workshop environment—a huge American-style canvas tent with generator-powered electric, on-site water, composting loos, and a shower coming soon!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Quicksand" w:cs="Quicksand" w:eastAsia="Quicksand" w:hAnsi="Quicksand"/>
          <w:b w:val="1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t xml:space="preserve">What We Offer: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Minimum </w:t>
      </w: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t xml:space="preserve">18 hours per week</w:t>
      </w: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 across 3 days (approx. 3 hours per student)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t xml:space="preserve">Negotiable pay</w:t>
      </w: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 based on experience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t xml:space="preserve">All tools, materials, and resources provided</w:t>
      </w: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—plus an expense card for anything extra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Opportunities for </w:t>
      </w: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t xml:space="preserve">company-funded courses and training</w:t>
      </w: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 relevant to the role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A welcoming, inclusive team focused on making learning accessible for all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Quicksand" w:cs="Quicksand" w:eastAsia="Quicksand" w:hAnsi="Quicksand"/>
          <w:b w:val="1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b w:val="1"/>
          <w:color w:val="222222"/>
          <w:highlight w:val="white"/>
          <w:rtl w:val="0"/>
        </w:rPr>
        <w:t xml:space="preserve">Who We’re Looking For: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Someone hands-on, practical, and patient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A commitment to inclusive teaching and understanding of SEN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Quicksand" w:cs="Quicksand" w:eastAsia="Quicksand" w:hAnsi="Quicksand"/>
          <w:color w:val="222222"/>
          <w:highlight w:val="white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A creative mindset and willingness to get stuck in—whether building a workbench or firing up the BBQ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color w:val="222222"/>
          <w:highlight w:val="white"/>
          <w:rtl w:val="0"/>
        </w:rPr>
        <w:t xml:space="preserve">If you’re ready to be part of something meaningful, helping young people discover their strengths through real-world skills, we’d love to hear from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rPr>
          <w:rFonts w:ascii="Quicksand" w:cs="Quicksand" w:eastAsia="Quicksand" w:hAnsi="Quicksand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rPr>
          <w:rFonts w:ascii="Quicksand" w:cs="Quicksand" w:eastAsia="Quicksand" w:hAnsi="Quicksand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rPr>
          <w:rFonts w:ascii="Quicksand" w:cs="Quicksand" w:eastAsia="Quicksand" w:hAnsi="Quicksand"/>
          <w:b w:val="1"/>
          <w:sz w:val="26"/>
          <w:szCs w:val="26"/>
          <w:u w:val="single"/>
        </w:rPr>
      </w:pPr>
      <w:r w:rsidDel="00000000" w:rsidR="00000000" w:rsidRPr="00000000">
        <w:rPr>
          <w:rFonts w:ascii="Quicksand" w:cs="Quicksand" w:eastAsia="Quicksand" w:hAnsi="Quicksand"/>
          <w:b w:val="1"/>
          <w:sz w:val="26"/>
          <w:szCs w:val="26"/>
          <w:u w:val="single"/>
          <w:rtl w:val="0"/>
        </w:rPr>
        <w:t xml:space="preserve">How to Apply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If you’re ready to help young people step into adulthood with confidence, we want to hear from you!</w:t>
      </w:r>
    </w:p>
    <w:p w:rsidR="00000000" w:rsidDel="00000000" w:rsidP="00000000" w:rsidRDefault="00000000" w:rsidRPr="00000000" w14:paraId="00000044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👉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Apply now with your CV and a brief cover letter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explaining why you’re passionate about this role.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For more information, contact: </w:t>
      </w:r>
    </w:p>
    <w:p w:rsidR="00000000" w:rsidDel="00000000" w:rsidP="00000000" w:rsidRDefault="00000000" w:rsidRPr="00000000" w14:paraId="00000046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Holly Pickering</w:t>
        <w:br w:type="textWrapping"/>
        <w:t xml:space="preserve"> 📧 holly@inclusive-pathways.co.uk</w:t>
        <w:br w:type="textWrapping"/>
        <w:t xml:space="preserve"> 📞 07837969269</w:t>
        <w:br w:type="textWrapping"/>
        <w:t xml:space="preserve"> 🌐 www.inclusive-pathways.co.uk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Quicksand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spacing w:after="240" w:befor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5829300</wp:posOffset>
          </wp:positionH>
          <wp:positionV relativeFrom="paragraph">
            <wp:posOffset>-342899</wp:posOffset>
          </wp:positionV>
          <wp:extent cx="966788" cy="966788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6788" cy="9667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t5X8MwV63jTZhbwEbzsRkcYWoA==">CgMxLjAyDmgueGJyMnR6aXN2ZnUyMg5oLmUzbTd6d3hhcHFpMzIOaC5lMGdhcWdpYnJ4N2g4AHIhMWdCdTFPUjJaczlHWGZfaUZyc0ZSa1lFdXNpYm5RdlFl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